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C0A" w:rsidRDefault="00800C0A" w:rsidP="00800C0A">
      <w:pPr>
        <w:shd w:val="clear" w:color="auto" w:fill="FFFFFF"/>
        <w:jc w:val="left"/>
        <w:outlineLvl w:val="1"/>
        <w:rPr>
          <w:rFonts w:ascii="Roboto Slab" w:eastAsia="Times New Roman" w:hAnsi="Roboto Slab" w:cs="Helvetica"/>
          <w:sz w:val="37"/>
          <w:szCs w:val="37"/>
          <w:lang w:eastAsia="ru-RU"/>
        </w:rPr>
      </w:pPr>
      <w:r w:rsidRPr="00800C0A">
        <w:rPr>
          <w:rFonts w:ascii="Roboto Slab" w:eastAsia="Times New Roman" w:hAnsi="Roboto Slab" w:cs="Helvetica"/>
          <w:sz w:val="37"/>
          <w:szCs w:val="37"/>
          <w:lang w:eastAsia="ru-RU"/>
        </w:rPr>
        <w:drawing>
          <wp:inline distT="0" distB="0" distL="0" distR="0">
            <wp:extent cx="1838325" cy="1110655"/>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t="17154" b="22176"/>
                    <a:stretch>
                      <a:fillRect/>
                    </a:stretch>
                  </pic:blipFill>
                  <pic:spPr bwMode="auto">
                    <a:xfrm>
                      <a:off x="0" y="0"/>
                      <a:ext cx="1838325" cy="1110655"/>
                    </a:xfrm>
                    <a:prstGeom prst="rect">
                      <a:avLst/>
                    </a:prstGeom>
                    <a:noFill/>
                  </pic:spPr>
                </pic:pic>
              </a:graphicData>
            </a:graphic>
          </wp:inline>
        </w:drawing>
      </w:r>
    </w:p>
    <w:p w:rsidR="005145F9" w:rsidRPr="00B762B7" w:rsidRDefault="005145F9" w:rsidP="00B762B7">
      <w:pPr>
        <w:shd w:val="clear" w:color="auto" w:fill="FFFFFF"/>
        <w:jc w:val="center"/>
        <w:outlineLvl w:val="1"/>
        <w:rPr>
          <w:rFonts w:ascii="Roboto Slab" w:eastAsia="Times New Roman" w:hAnsi="Roboto Slab" w:cs="Helvetica"/>
          <w:sz w:val="37"/>
          <w:szCs w:val="37"/>
          <w:lang w:eastAsia="ru-RU"/>
        </w:rPr>
      </w:pPr>
      <w:r w:rsidRPr="00B762B7">
        <w:rPr>
          <w:rFonts w:ascii="Roboto Slab" w:eastAsia="Times New Roman" w:hAnsi="Roboto Slab" w:cs="Helvetica"/>
          <w:sz w:val="37"/>
          <w:szCs w:val="37"/>
          <w:lang w:eastAsia="ru-RU"/>
        </w:rPr>
        <w:t>Получение гражданами пособия по безработице обманным путем НЕДОПУСТИМО!</w:t>
      </w:r>
    </w:p>
    <w:p w:rsidR="005145F9" w:rsidRPr="00B762B7" w:rsidRDefault="005145F9" w:rsidP="005145F9">
      <w:pPr>
        <w:shd w:val="clear" w:color="auto" w:fill="FFFFFF"/>
        <w:jc w:val="center"/>
        <w:rPr>
          <w:rFonts w:ascii="Helvetica" w:eastAsia="Times New Roman" w:hAnsi="Helvetica" w:cs="Helvetica"/>
          <w:sz w:val="18"/>
          <w:szCs w:val="18"/>
          <w:lang w:eastAsia="ru-RU"/>
        </w:rPr>
      </w:pPr>
    </w:p>
    <w:p w:rsidR="0028058C" w:rsidRPr="00B762B7" w:rsidRDefault="005145F9" w:rsidP="00B762B7">
      <w:pPr>
        <w:shd w:val="clear" w:color="auto" w:fill="FFFFFF"/>
        <w:spacing w:before="262" w:after="131"/>
        <w:ind w:firstLine="709"/>
        <w:outlineLvl w:val="0"/>
        <w:rPr>
          <w:sz w:val="28"/>
          <w:szCs w:val="28"/>
        </w:rPr>
      </w:pPr>
      <w:r w:rsidRPr="00B762B7">
        <w:rPr>
          <w:rFonts w:ascii="inherit" w:eastAsia="Times New Roman" w:hAnsi="inherit" w:cs="Helvetica"/>
          <w:kern w:val="36"/>
          <w:sz w:val="28"/>
          <w:szCs w:val="28"/>
          <w:lang w:eastAsia="ru-RU"/>
        </w:rPr>
        <w:t>Одна из основных задач службы занятости – это четкая и своевременная выплата пособия по безработице тем гражданам, которые имеют на это право согласно действующему законодательству. Опыт деятельности органов службы занятости по осуществлению данной функции показывает, что определенная часть безработных граждан пытается получить пособие обманным путем. Причем, с каждым годом, объем граждан, которые умышленно скрывают свою занятость, значительно растет. Некоторые безработные, состоящие на учете по безработице, считают, что если они работают без оформления, то имеют полное право быть зарегистрированными в качестве безработных и работать</w:t>
      </w:r>
      <w:r w:rsidR="00E767D4">
        <w:rPr>
          <w:rFonts w:ascii="inherit" w:eastAsia="Times New Roman" w:hAnsi="inherit" w:cs="Helvetica"/>
          <w:kern w:val="36"/>
          <w:sz w:val="28"/>
          <w:szCs w:val="28"/>
          <w:lang w:eastAsia="ru-RU"/>
        </w:rPr>
        <w:t>, т.е</w:t>
      </w:r>
      <w:r w:rsidRPr="00B762B7">
        <w:rPr>
          <w:rFonts w:ascii="inherit" w:eastAsia="Times New Roman" w:hAnsi="inherit" w:cs="Helvetica"/>
          <w:kern w:val="36"/>
          <w:sz w:val="28"/>
          <w:szCs w:val="28"/>
          <w:lang w:eastAsia="ru-RU"/>
        </w:rPr>
        <w:t>.</w:t>
      </w:r>
      <w:r w:rsidR="00E767D4">
        <w:rPr>
          <w:rFonts w:ascii="inherit" w:eastAsia="Times New Roman" w:hAnsi="inherit" w:cs="Helvetica"/>
          <w:kern w:val="36"/>
          <w:sz w:val="28"/>
          <w:szCs w:val="28"/>
          <w:lang w:eastAsia="ru-RU"/>
        </w:rPr>
        <w:t xml:space="preserve"> получать пособие по безработице и заработную плату одновременно.</w:t>
      </w:r>
      <w:r w:rsidRPr="00B762B7">
        <w:rPr>
          <w:rFonts w:ascii="inherit" w:eastAsia="Times New Roman" w:hAnsi="inherit" w:cs="Helvetica"/>
          <w:kern w:val="36"/>
          <w:sz w:val="28"/>
          <w:szCs w:val="28"/>
          <w:lang w:eastAsia="ru-RU"/>
        </w:rPr>
        <w:t xml:space="preserve"> Но это является большим заблуждением и неисполнением Уголовного Кодекса Российской Федерации, Закона Российской Федерации от 19.04.1991 № 1032-1 "О занятости населения в Российской Федерации", нарушение которых влечет за собой уголовную и административную ответственность.</w:t>
      </w:r>
      <w:r w:rsidRPr="00B762B7">
        <w:rPr>
          <w:rFonts w:ascii="inherit" w:eastAsia="Times New Roman" w:hAnsi="inherit" w:cs="Helvetica"/>
          <w:kern w:val="36"/>
          <w:sz w:val="28"/>
          <w:szCs w:val="28"/>
          <w:lang w:eastAsia="ru-RU"/>
        </w:rPr>
        <w:br/>
        <w:t xml:space="preserve">         Под попыткой получения либо получением пособия по безработице обманным путем следует понимать действия гражданина, в результате которых у него появляется возможность незаконно получать </w:t>
      </w:r>
      <w:r w:rsidR="00E767D4">
        <w:rPr>
          <w:rFonts w:ascii="inherit" w:eastAsia="Times New Roman" w:hAnsi="inherit" w:cs="Helvetica"/>
          <w:kern w:val="36"/>
          <w:sz w:val="28"/>
          <w:szCs w:val="28"/>
          <w:lang w:eastAsia="ru-RU"/>
        </w:rPr>
        <w:t>начисленные</w:t>
      </w:r>
      <w:r w:rsidRPr="00B762B7">
        <w:rPr>
          <w:rFonts w:ascii="inherit" w:eastAsia="Times New Roman" w:hAnsi="inherit" w:cs="Helvetica"/>
          <w:kern w:val="36"/>
          <w:sz w:val="28"/>
          <w:szCs w:val="28"/>
          <w:lang w:eastAsia="ru-RU"/>
        </w:rPr>
        <w:t xml:space="preserve"> выплаты.</w:t>
      </w:r>
      <w:r w:rsidRPr="00B762B7">
        <w:rPr>
          <w:rFonts w:ascii="inherit" w:eastAsia="Times New Roman" w:hAnsi="inherit" w:cs="Helvetica"/>
          <w:kern w:val="36"/>
          <w:sz w:val="28"/>
          <w:szCs w:val="28"/>
          <w:lang w:eastAsia="ru-RU"/>
        </w:rPr>
        <w:br/>
        <w:t>          К таким действиям относятся сокрытие гражданином фактов занятости, получения заработка (трудового дохода), представление документов, содержащих заведомо ложные сведения, а также других недостоверных данных для признания безработным и назначения пособия по безработице, стипендии, досрочной пенсии, материальной помощи и иных социальных выплат.</w:t>
      </w:r>
      <w:r w:rsidRPr="00B762B7">
        <w:rPr>
          <w:rFonts w:ascii="inherit" w:eastAsia="Times New Roman" w:hAnsi="inherit" w:cs="Helvetica"/>
          <w:kern w:val="36"/>
          <w:sz w:val="28"/>
          <w:szCs w:val="28"/>
          <w:lang w:eastAsia="ru-RU"/>
        </w:rPr>
        <w:br/>
        <w:t>        Основными видами попыток получения либо фактов получения безработными гражданами пособия по безработице обманным путем являются: сокрытие безработными гражданами, получающими пособие, факта (события), когда они утрачивают право на пособие, а также сокрытие гражданами</w:t>
      </w:r>
      <w:r w:rsidR="00B762B7">
        <w:rPr>
          <w:rFonts w:ascii="inherit" w:eastAsia="Times New Roman" w:hAnsi="inherit" w:cs="Helvetica"/>
          <w:kern w:val="36"/>
          <w:sz w:val="28"/>
          <w:szCs w:val="28"/>
          <w:lang w:eastAsia="ru-RU"/>
        </w:rPr>
        <w:t xml:space="preserve"> </w:t>
      </w:r>
      <w:r w:rsidRPr="00B762B7">
        <w:rPr>
          <w:rFonts w:ascii="inherit" w:eastAsia="Times New Roman" w:hAnsi="inherit" w:cs="Helvetica"/>
          <w:kern w:val="36"/>
          <w:sz w:val="28"/>
          <w:szCs w:val="28"/>
          <w:lang w:eastAsia="ru-RU"/>
        </w:rPr>
        <w:t>фактов занятости.</w:t>
      </w:r>
      <w:r w:rsidR="00B762B7">
        <w:rPr>
          <w:rFonts w:ascii="inherit" w:eastAsia="Times New Roman" w:hAnsi="inherit" w:cs="Helvetica"/>
          <w:kern w:val="36"/>
          <w:sz w:val="28"/>
          <w:szCs w:val="28"/>
          <w:lang w:eastAsia="ru-RU"/>
        </w:rPr>
        <w:t xml:space="preserve">            </w:t>
      </w:r>
      <w:r w:rsidRPr="00B762B7">
        <w:rPr>
          <w:rFonts w:ascii="inherit" w:eastAsia="Times New Roman" w:hAnsi="inherit" w:cs="Helvetica"/>
          <w:kern w:val="36"/>
          <w:sz w:val="28"/>
          <w:szCs w:val="28"/>
          <w:lang w:eastAsia="ru-RU"/>
        </w:rPr>
        <w:br/>
        <w:t>       В случае выявления попытки получения либо получения пособия обманным путем в соответствии с пунктом 2 статьи 35 Закона Российской Федерации от 19.04.1991 № 1032-1 "О занятости населения в Российской Федерации" центром занятости издается приказ о прекращении гражданину выплаты пособия по безработице с одновременным снятием с учета в качестве безработного, уведомляется гражданин о данном приказе с предложением внести сумму пособия по безработице, полученного обманным путем, добровольно, а так же направляется информация в правоохранительные органы для принятия мер в соответствии с действующим законодательством.</w:t>
      </w:r>
    </w:p>
    <w:sectPr w:rsidR="0028058C" w:rsidRPr="00B762B7" w:rsidSect="00800C0A">
      <w:pgSz w:w="11906" w:h="16838"/>
      <w:pgMar w:top="284" w:right="851"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Slab">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5145F9"/>
    <w:rsid w:val="0028058C"/>
    <w:rsid w:val="005145F9"/>
    <w:rsid w:val="00800C0A"/>
    <w:rsid w:val="00A55917"/>
    <w:rsid w:val="00AA4E84"/>
    <w:rsid w:val="00B762B7"/>
    <w:rsid w:val="00E338F0"/>
    <w:rsid w:val="00E767D4"/>
    <w:rsid w:val="00FC4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58C"/>
  </w:style>
  <w:style w:type="paragraph" w:styleId="1">
    <w:name w:val="heading 1"/>
    <w:basedOn w:val="a"/>
    <w:link w:val="10"/>
    <w:uiPriority w:val="9"/>
    <w:qFormat/>
    <w:rsid w:val="005145F9"/>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145F9"/>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5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145F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145F9"/>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label-inverse">
    <w:name w:val="label-inverse"/>
    <w:basedOn w:val="a0"/>
    <w:rsid w:val="005145F9"/>
  </w:style>
  <w:style w:type="paragraph" w:styleId="a4">
    <w:name w:val="Balloon Text"/>
    <w:basedOn w:val="a"/>
    <w:link w:val="a5"/>
    <w:uiPriority w:val="99"/>
    <w:semiHidden/>
    <w:unhideWhenUsed/>
    <w:rsid w:val="00800C0A"/>
    <w:rPr>
      <w:rFonts w:ascii="Tahoma" w:hAnsi="Tahoma" w:cs="Tahoma"/>
      <w:sz w:val="16"/>
      <w:szCs w:val="16"/>
    </w:rPr>
  </w:style>
  <w:style w:type="character" w:customStyle="1" w:styleId="a5">
    <w:name w:val="Текст выноски Знак"/>
    <w:basedOn w:val="a0"/>
    <w:link w:val="a4"/>
    <w:uiPriority w:val="99"/>
    <w:semiHidden/>
    <w:rsid w:val="00800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412989">
      <w:bodyDiv w:val="1"/>
      <w:marLeft w:val="0"/>
      <w:marRight w:val="0"/>
      <w:marTop w:val="0"/>
      <w:marBottom w:val="0"/>
      <w:divBdr>
        <w:top w:val="none" w:sz="0" w:space="0" w:color="auto"/>
        <w:left w:val="none" w:sz="0" w:space="0" w:color="auto"/>
        <w:bottom w:val="none" w:sz="0" w:space="0" w:color="auto"/>
        <w:right w:val="none" w:sz="0" w:space="0" w:color="auto"/>
      </w:divBdr>
      <w:divsChild>
        <w:div w:id="715592787">
          <w:marLeft w:val="0"/>
          <w:marRight w:val="0"/>
          <w:marTop w:val="52"/>
          <w:marBottom w:val="327"/>
          <w:divBdr>
            <w:top w:val="none" w:sz="0" w:space="0" w:color="auto"/>
            <w:left w:val="none" w:sz="0" w:space="0" w:color="auto"/>
            <w:bottom w:val="none" w:sz="0" w:space="0" w:color="auto"/>
            <w:right w:val="none" w:sz="0" w:space="0" w:color="auto"/>
          </w:divBdr>
        </w:div>
        <w:div w:id="1212423817">
          <w:marLeft w:val="0"/>
          <w:marRight w:val="209"/>
          <w:marTop w:val="0"/>
          <w:marBottom w:val="131"/>
          <w:divBdr>
            <w:top w:val="none" w:sz="0" w:space="0" w:color="auto"/>
            <w:left w:val="none" w:sz="0" w:space="0" w:color="auto"/>
            <w:bottom w:val="none" w:sz="0" w:space="0" w:color="auto"/>
            <w:right w:val="none" w:sz="0" w:space="0" w:color="auto"/>
          </w:divBdr>
        </w:div>
        <w:div w:id="1929146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AC70C-FEF7-4983-BDB1-C0628A07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КГКУ "ЦЗН ЗАТО г. Железногорска"</Company>
  <LinksUpToDate>false</LinksUpToDate>
  <CharactersWithSpaces>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Загария Елена Николаевна</dc:creator>
  <cp:lastModifiedBy>Загария Елена Николаевна</cp:lastModifiedBy>
  <cp:revision>4</cp:revision>
  <cp:lastPrinted>2022-02-11T02:27:00Z</cp:lastPrinted>
  <dcterms:created xsi:type="dcterms:W3CDTF">2022-02-08T07:45:00Z</dcterms:created>
  <dcterms:modified xsi:type="dcterms:W3CDTF">2022-02-14T05:33:00Z</dcterms:modified>
</cp:coreProperties>
</file>